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………………, dnia ……………..</w:t>
      </w: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7928" w:rsidRDefault="00047928" w:rsidP="0004792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047928" w:rsidP="0004792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671D6" w:rsidRPr="00047928">
        <w:rPr>
          <w:rFonts w:ascii="Times New Roman" w:hAnsi="Times New Roman" w:cs="Times New Roman"/>
          <w:bCs/>
          <w:sz w:val="24"/>
          <w:szCs w:val="24"/>
        </w:rPr>
        <w:t>Komornik Sądowy</w:t>
      </w:r>
    </w:p>
    <w:p w:rsidR="003671D6" w:rsidRPr="00047928" w:rsidRDefault="003671D6" w:rsidP="0004792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7928">
        <w:rPr>
          <w:rFonts w:ascii="Times New Roman" w:hAnsi="Times New Roman" w:cs="Times New Roman"/>
          <w:bCs/>
          <w:sz w:val="24"/>
          <w:szCs w:val="24"/>
        </w:rPr>
        <w:t>przy Sądzie Rejonowym w Białymstoku</w:t>
      </w:r>
    </w:p>
    <w:p w:rsidR="003671D6" w:rsidRPr="00047928" w:rsidRDefault="00047928" w:rsidP="0004792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671D6" w:rsidRPr="00047928">
        <w:rPr>
          <w:rFonts w:ascii="Times New Roman" w:hAnsi="Times New Roman" w:cs="Times New Roman"/>
          <w:bCs/>
          <w:sz w:val="24"/>
          <w:szCs w:val="24"/>
        </w:rPr>
        <w:t>Ewa Szeremietiew-Kurza</w:t>
      </w: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7928">
        <w:rPr>
          <w:rFonts w:ascii="Times New Roman" w:hAnsi="Times New Roman" w:cs="Times New Roman"/>
          <w:bCs/>
          <w:sz w:val="24"/>
          <w:szCs w:val="24"/>
        </w:rPr>
        <w:t>OŚWIADCZENIE O WYBORZE KOMORNIKA</w:t>
      </w: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04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7928">
        <w:rPr>
          <w:rFonts w:ascii="Times New Roman" w:hAnsi="Times New Roman" w:cs="Times New Roman"/>
          <w:bCs/>
          <w:sz w:val="24"/>
          <w:szCs w:val="24"/>
        </w:rPr>
        <w:t xml:space="preserve">Wierzyciel(ka) </w:t>
      </w:r>
      <w:r w:rsidRPr="000479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                                                                                              (nazwisko i imię)</w:t>
      </w:r>
    </w:p>
    <w:p w:rsidR="00047928" w:rsidRPr="00047928" w:rsidRDefault="00047928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28" w:rsidRDefault="003671D6" w:rsidP="00047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zamieszkały(a………………………………………………………………………………….</w:t>
      </w:r>
    </w:p>
    <w:p w:rsidR="003671D6" w:rsidRPr="00047928" w:rsidRDefault="003671D6" w:rsidP="0004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(adres: kod pocztowy, miejscowość, ulica, numer domu)</w:t>
      </w: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7928">
        <w:rPr>
          <w:rFonts w:ascii="Times New Roman" w:hAnsi="Times New Roman" w:cs="Times New Roman"/>
          <w:bCs/>
          <w:sz w:val="24"/>
          <w:szCs w:val="24"/>
        </w:rPr>
        <w:t xml:space="preserve">Dłużnik(czka)  </w:t>
      </w:r>
      <w:r w:rsidRPr="000479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3671D6" w:rsidRDefault="00047928" w:rsidP="0004792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1D6" w:rsidRPr="00047928">
        <w:rPr>
          <w:rFonts w:ascii="Times New Roman" w:hAnsi="Times New Roman" w:cs="Times New Roman"/>
          <w:sz w:val="24"/>
          <w:szCs w:val="24"/>
        </w:rPr>
        <w:t>(nazwisko i imię)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7928" w:rsidRPr="00047928" w:rsidRDefault="00047928" w:rsidP="0004792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urodzony(a) ………………………………………… syn(córka)……………………………</w:t>
      </w:r>
    </w:p>
    <w:p w:rsidR="003671D6" w:rsidRDefault="003671D6" w:rsidP="0004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(data i miejsce)</w:t>
      </w:r>
    </w:p>
    <w:p w:rsidR="00047928" w:rsidRPr="00047928" w:rsidRDefault="00047928" w:rsidP="0004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zamieszkały(a) ….……………………………………………………………………………</w:t>
      </w:r>
    </w:p>
    <w:p w:rsidR="003671D6" w:rsidRDefault="003671D6" w:rsidP="008C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(adres: kod pocztowy, miejscowość, ulica, numer domu)</w:t>
      </w:r>
    </w:p>
    <w:p w:rsidR="00047928" w:rsidRPr="00047928" w:rsidRDefault="00047928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 PESEL ………………….  NIP …………………... , Regon ………………….</w:t>
      </w: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3671D6" w:rsidP="008C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Wierzyciel oświadcza, że dokonuje wyboru Komornika na podstawie przepisu </w:t>
      </w:r>
      <w:r w:rsidR="00BC590C" w:rsidRPr="00BC590C">
        <w:rPr>
          <w:rFonts w:ascii="Times New Roman" w:hAnsi="Times New Roman" w:cs="Times New Roman"/>
          <w:sz w:val="24"/>
          <w:szCs w:val="24"/>
        </w:rPr>
        <w:t>art. 10 ust.3 ustawy o komornikach sądowych z 22 marca 2018r.</w:t>
      </w:r>
      <w:bookmarkStart w:id="0" w:name="_GoBack"/>
      <w:bookmarkEnd w:id="0"/>
    </w:p>
    <w:p w:rsidR="003671D6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0C" w:rsidRPr="00BC590C" w:rsidRDefault="00BC590C" w:rsidP="00BC5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0C">
        <w:rPr>
          <w:rFonts w:ascii="Times New Roman" w:hAnsi="Times New Roman" w:cs="Times New Roman"/>
          <w:sz w:val="24"/>
          <w:szCs w:val="24"/>
        </w:rPr>
        <w:t>Wierzyciel zgodnie z art. 10 ust. 1 ustawy o komornikach sądowych ma prawo wyboru komornika na obszarze sądu apelacyjnego, na którym znajduje się siedziba kancelarii komornika właściwego zgodnie z przepisami ustawy z 17 listopada 1964-kpc, za wyjątkiem  spraw o egzekucję z nieruchomości, o wydanie nieruchomości, w wprowadzenie w posiadanie nieruchomości, o opróżnienie pomieszczeń, w tym lokali mieszkalnych, z osób lub rzeczy; w których przepisy o egzekucji z nieruchomości stosuje się odpowiednio.</w:t>
      </w:r>
    </w:p>
    <w:p w:rsidR="00BC590C" w:rsidRPr="00BC590C" w:rsidRDefault="00BC590C" w:rsidP="00BC5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0C" w:rsidRPr="00047928" w:rsidRDefault="00BC590C" w:rsidP="00BC5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0C">
        <w:rPr>
          <w:rFonts w:ascii="Times New Roman" w:hAnsi="Times New Roman" w:cs="Times New Roman"/>
          <w:sz w:val="24"/>
          <w:szCs w:val="24"/>
        </w:rPr>
        <w:t>W przypadku wyboru komornik działa poza obszarem swego rewiru.</w:t>
      </w:r>
    </w:p>
    <w:p w:rsidR="003671D6" w:rsidRPr="00047928" w:rsidRDefault="003671D6" w:rsidP="0036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D6" w:rsidRPr="00047928" w:rsidRDefault="00047928" w:rsidP="003671D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71D6" w:rsidRPr="0004792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04D14" w:rsidRPr="00047928" w:rsidRDefault="003671D6" w:rsidP="003671D6">
      <w:pPr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(podpis wierzyciela)</w:t>
      </w:r>
    </w:p>
    <w:sectPr w:rsidR="00204D14" w:rsidRPr="00047928" w:rsidSect="0020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71D6"/>
    <w:rsid w:val="00036E97"/>
    <w:rsid w:val="00047928"/>
    <w:rsid w:val="00204D14"/>
    <w:rsid w:val="003671D6"/>
    <w:rsid w:val="00625486"/>
    <w:rsid w:val="008C5815"/>
    <w:rsid w:val="00BC590C"/>
    <w:rsid w:val="00E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use</cp:lastModifiedBy>
  <cp:revision>6</cp:revision>
  <dcterms:created xsi:type="dcterms:W3CDTF">2017-10-14T16:57:00Z</dcterms:created>
  <dcterms:modified xsi:type="dcterms:W3CDTF">2019-07-30T09:10:00Z</dcterms:modified>
</cp:coreProperties>
</file>